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Гражданское дело №2-</w:t>
      </w:r>
      <w:r w:rsidR="00CC6AE3">
        <w:rPr>
          <w:sz w:val="28"/>
          <w:szCs w:val="28"/>
        </w:rPr>
        <w:t>0249</w:t>
      </w:r>
      <w:r w:rsidR="005D482F">
        <w:rPr>
          <w:sz w:val="28"/>
          <w:szCs w:val="28"/>
        </w:rPr>
        <w:t>-110</w:t>
      </w:r>
      <w:r>
        <w:rPr>
          <w:sz w:val="28"/>
          <w:szCs w:val="28"/>
        </w:rPr>
        <w:t>1</w:t>
      </w:r>
      <w:r w:rsidR="005D482F">
        <w:rPr>
          <w:sz w:val="28"/>
          <w:szCs w:val="28"/>
        </w:rPr>
        <w:t>/202</w:t>
      </w:r>
      <w:r w:rsidR="00CC6AE3">
        <w:rPr>
          <w:sz w:val="28"/>
          <w:szCs w:val="28"/>
        </w:rPr>
        <w:t>4</w:t>
      </w:r>
    </w:p>
    <w:p w:rsidR="005D482F" w:rsidP="00E530AD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CC6AE3" w:rsidR="00CC6AE3">
        <w:rPr>
          <w:sz w:val="28"/>
          <w:szCs w:val="28"/>
        </w:rPr>
        <w:t>86MS0011-01-2023-005834-32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E04E5">
        <w:rPr>
          <w:sz w:val="28"/>
          <w:szCs w:val="28"/>
        </w:rPr>
        <w:t>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E04E5">
        <w:rPr>
          <w:sz w:val="28"/>
          <w:szCs w:val="28"/>
        </w:rPr>
        <w:t>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 февраля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</w:t>
      </w:r>
      <w:r w:rsidR="00096D0E">
        <w:rPr>
          <w:rFonts w:cs="Times New Roman"/>
          <w:sz w:val="28"/>
          <w:szCs w:val="28"/>
        </w:rPr>
        <w:t xml:space="preserve">  </w:t>
      </w:r>
      <w:r w:rsidR="006C6186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     </w:t>
      </w:r>
      <w:r w:rsidR="001D78F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5F215E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CB5">
        <w:rPr>
          <w:sz w:val="28"/>
          <w:szCs w:val="28"/>
        </w:rPr>
        <w:t xml:space="preserve">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40213C" w:rsidP="00321A6A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CC6AE3">
        <w:rPr>
          <w:sz w:val="28"/>
          <w:szCs w:val="28"/>
        </w:rPr>
        <w:t>0249</w:t>
      </w:r>
      <w:r w:rsidR="00EE04E5">
        <w:rPr>
          <w:sz w:val="28"/>
          <w:szCs w:val="28"/>
        </w:rPr>
        <w:t>-110</w:t>
      </w:r>
      <w:r w:rsidR="005F215E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CC6AE3">
        <w:rPr>
          <w:sz w:val="28"/>
          <w:szCs w:val="28"/>
        </w:rPr>
        <w:t xml:space="preserve">4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321A6A">
        <w:rPr>
          <w:sz w:val="28"/>
          <w:szCs w:val="28"/>
        </w:rPr>
        <w:t>общества</w:t>
      </w:r>
      <w:r w:rsidR="00F82697">
        <w:rPr>
          <w:sz w:val="28"/>
          <w:szCs w:val="28"/>
        </w:rPr>
        <w:t xml:space="preserve"> с ограниченной ответственностью</w:t>
      </w:r>
      <w:r w:rsidR="00096D0E">
        <w:rPr>
          <w:sz w:val="28"/>
          <w:szCs w:val="28"/>
        </w:rPr>
        <w:t xml:space="preserve"> </w:t>
      </w:r>
      <w:r w:rsidR="00CC6AE3">
        <w:rPr>
          <w:sz w:val="28"/>
          <w:szCs w:val="28"/>
        </w:rPr>
        <w:t>«Долговые Инвестиции</w:t>
      </w:r>
      <w:r w:rsidR="00F82697">
        <w:rPr>
          <w:sz w:val="28"/>
          <w:szCs w:val="28"/>
        </w:rPr>
        <w:t>»</w:t>
      </w:r>
      <w:r w:rsidR="00321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CC6AE3">
        <w:rPr>
          <w:sz w:val="28"/>
          <w:szCs w:val="28"/>
        </w:rPr>
        <w:t>Белё</w:t>
      </w:r>
      <w:r w:rsidR="00CC6AE3">
        <w:rPr>
          <w:sz w:val="28"/>
          <w:szCs w:val="28"/>
        </w:rPr>
        <w:t>вой</w:t>
      </w:r>
      <w:r w:rsidR="00CC6AE3">
        <w:rPr>
          <w:sz w:val="28"/>
          <w:szCs w:val="28"/>
        </w:rPr>
        <w:t xml:space="preserve"> </w:t>
      </w:r>
      <w:r w:rsidR="00153556">
        <w:rPr>
          <w:sz w:val="28"/>
          <w:szCs w:val="28"/>
        </w:rPr>
        <w:t>А.В.</w:t>
      </w:r>
      <w:r w:rsidR="00321A6A">
        <w:rPr>
          <w:sz w:val="28"/>
          <w:szCs w:val="28"/>
        </w:rPr>
        <w:t xml:space="preserve"> о взыскании задолженности</w:t>
      </w:r>
      <w:r w:rsidR="005F215E">
        <w:rPr>
          <w:sz w:val="28"/>
          <w:szCs w:val="28"/>
        </w:rPr>
        <w:t xml:space="preserve"> по договору</w:t>
      </w:r>
      <w:r w:rsidR="00096D0E">
        <w:rPr>
          <w:sz w:val="28"/>
          <w:szCs w:val="28"/>
        </w:rPr>
        <w:t xml:space="preserve"> займа</w:t>
      </w:r>
      <w:r w:rsidR="00321A6A">
        <w:rPr>
          <w:sz w:val="28"/>
          <w:szCs w:val="28"/>
        </w:rPr>
        <w:t xml:space="preserve"> и </w:t>
      </w:r>
      <w:r w:rsidR="0066422D">
        <w:rPr>
          <w:sz w:val="28"/>
          <w:szCs w:val="28"/>
        </w:rPr>
        <w:t xml:space="preserve">судебных </w:t>
      </w:r>
      <w:r w:rsidR="00321A6A">
        <w:rPr>
          <w:sz w:val="28"/>
          <w:szCs w:val="28"/>
        </w:rPr>
        <w:t xml:space="preserve">расходов, 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Pr="00EE04E5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321A6A" w:rsidP="002016C8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</w:t>
      </w:r>
      <w:r w:rsidR="005F215E">
        <w:rPr>
          <w:rFonts w:cs="Times New Roman"/>
          <w:sz w:val="28"/>
          <w:szCs w:val="28"/>
        </w:rPr>
        <w:t xml:space="preserve"> </w:t>
      </w:r>
      <w:r w:rsidR="007B7D36">
        <w:rPr>
          <w:rFonts w:cs="Times New Roman"/>
          <w:sz w:val="28"/>
          <w:szCs w:val="28"/>
        </w:rPr>
        <w:t xml:space="preserve">частично </w:t>
      </w:r>
      <w:r>
        <w:rPr>
          <w:rFonts w:cs="Times New Roman"/>
          <w:sz w:val="28"/>
          <w:szCs w:val="28"/>
        </w:rPr>
        <w:t>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>общества</w:t>
      </w:r>
      <w:r w:rsidR="00F82697">
        <w:rPr>
          <w:rFonts w:cs="Times New Roman"/>
          <w:sz w:val="28"/>
          <w:szCs w:val="28"/>
        </w:rPr>
        <w:t xml:space="preserve"> с ограниченной ответственностью</w:t>
      </w:r>
      <w:r w:rsidRPr="00321A6A">
        <w:rPr>
          <w:rFonts w:cs="Times New Roman"/>
          <w:sz w:val="28"/>
          <w:szCs w:val="28"/>
        </w:rPr>
        <w:t xml:space="preserve"> </w:t>
      </w:r>
      <w:r w:rsidR="00F82697">
        <w:rPr>
          <w:rFonts w:cs="Times New Roman"/>
          <w:sz w:val="28"/>
          <w:szCs w:val="28"/>
        </w:rPr>
        <w:t>«</w:t>
      </w:r>
      <w:r w:rsidR="0066422D">
        <w:rPr>
          <w:rFonts w:cs="Times New Roman"/>
          <w:sz w:val="28"/>
          <w:szCs w:val="28"/>
        </w:rPr>
        <w:t>Долговые Инвестиции</w:t>
      </w:r>
      <w:r w:rsidR="00F82697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(ИНН </w:t>
      </w:r>
      <w:r w:rsidR="00153556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="005F215E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 xml:space="preserve">к </w:t>
      </w:r>
      <w:r w:rsidR="0066422D">
        <w:rPr>
          <w:rFonts w:cs="Times New Roman"/>
          <w:sz w:val="28"/>
          <w:szCs w:val="28"/>
        </w:rPr>
        <w:t xml:space="preserve">Белёвой </w:t>
      </w:r>
      <w:r w:rsidR="0066422D">
        <w:rPr>
          <w:rFonts w:cs="Times New Roman"/>
          <w:sz w:val="28"/>
          <w:szCs w:val="28"/>
        </w:rPr>
        <w:br/>
      </w:r>
      <w:r w:rsidR="00153556">
        <w:rPr>
          <w:rFonts w:cs="Times New Roman"/>
          <w:sz w:val="28"/>
          <w:szCs w:val="28"/>
        </w:rPr>
        <w:t>А.В.</w:t>
      </w:r>
      <w:r w:rsidR="00096D0E">
        <w:rPr>
          <w:rFonts w:cs="Times New Roman"/>
          <w:sz w:val="28"/>
          <w:szCs w:val="28"/>
        </w:rPr>
        <w:t>,</w:t>
      </w:r>
      <w:r w:rsidR="005F215E">
        <w:rPr>
          <w:rFonts w:cs="Times New Roman"/>
          <w:sz w:val="28"/>
          <w:szCs w:val="28"/>
        </w:rPr>
        <w:t xml:space="preserve"> </w:t>
      </w:r>
      <w:r w:rsidR="00153556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 года рождения, урожен</w:t>
      </w:r>
      <w:r w:rsidR="0066422D">
        <w:rPr>
          <w:rFonts w:cs="Times New Roman"/>
          <w:sz w:val="28"/>
          <w:szCs w:val="28"/>
        </w:rPr>
        <w:t>ке</w:t>
      </w:r>
      <w:r>
        <w:rPr>
          <w:rFonts w:cs="Times New Roman"/>
          <w:sz w:val="28"/>
          <w:szCs w:val="28"/>
        </w:rPr>
        <w:t xml:space="preserve"> </w:t>
      </w:r>
      <w:r w:rsidR="00096D0E">
        <w:rPr>
          <w:rFonts w:cs="Times New Roman"/>
          <w:sz w:val="28"/>
          <w:szCs w:val="28"/>
        </w:rPr>
        <w:br/>
      </w:r>
      <w:r w:rsidR="00153556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, паспорт </w:t>
      </w:r>
      <w:r w:rsidR="00153556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,</w:t>
      </w:r>
      <w:r w:rsidRPr="00321A6A">
        <w:rPr>
          <w:rFonts w:cs="Times New Roman"/>
          <w:sz w:val="28"/>
          <w:szCs w:val="28"/>
        </w:rPr>
        <w:t xml:space="preserve"> о взыскании задолженности </w:t>
      </w:r>
      <w:r w:rsidR="005F215E">
        <w:rPr>
          <w:rFonts w:cs="Times New Roman"/>
          <w:sz w:val="28"/>
          <w:szCs w:val="28"/>
        </w:rPr>
        <w:t>по договору</w:t>
      </w:r>
      <w:r w:rsidR="00096D0E">
        <w:rPr>
          <w:rFonts w:cs="Times New Roman"/>
          <w:sz w:val="28"/>
          <w:szCs w:val="28"/>
        </w:rPr>
        <w:t xml:space="preserve"> займа</w:t>
      </w:r>
      <w:r w:rsidR="005F215E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 xml:space="preserve">и </w:t>
      </w:r>
      <w:r w:rsidR="0066422D">
        <w:rPr>
          <w:rFonts w:cs="Times New Roman"/>
          <w:sz w:val="28"/>
          <w:szCs w:val="28"/>
        </w:rPr>
        <w:t>судебных расходов</w:t>
      </w:r>
      <w:r>
        <w:rPr>
          <w:rFonts w:cs="Times New Roman"/>
          <w:sz w:val="28"/>
          <w:szCs w:val="28"/>
        </w:rPr>
        <w:t>.</w:t>
      </w:r>
    </w:p>
    <w:p w:rsidR="007B7D36" w:rsidP="00577B3D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66422D">
        <w:rPr>
          <w:sz w:val="28"/>
          <w:szCs w:val="28"/>
        </w:rPr>
        <w:t>Белёвой</w:t>
      </w:r>
      <w:r w:rsidR="0066422D">
        <w:rPr>
          <w:sz w:val="28"/>
          <w:szCs w:val="28"/>
        </w:rPr>
        <w:t xml:space="preserve"> </w:t>
      </w:r>
      <w:r w:rsidR="00153556">
        <w:rPr>
          <w:sz w:val="28"/>
          <w:szCs w:val="28"/>
        </w:rPr>
        <w:t>А.В.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в пользу</w:t>
      </w:r>
      <w:r w:rsidR="005F215E">
        <w:rPr>
          <w:sz w:val="28"/>
          <w:szCs w:val="28"/>
        </w:rPr>
        <w:t xml:space="preserve"> </w:t>
      </w:r>
      <w:r w:rsidRPr="00734605" w:rsidR="00734605">
        <w:rPr>
          <w:sz w:val="28"/>
          <w:szCs w:val="28"/>
        </w:rPr>
        <w:t xml:space="preserve">общества </w:t>
      </w:r>
      <w:r w:rsidR="0087136E">
        <w:rPr>
          <w:sz w:val="28"/>
          <w:szCs w:val="28"/>
        </w:rPr>
        <w:t>с ограниченной ответственностью «</w:t>
      </w:r>
      <w:r w:rsidR="0066422D">
        <w:rPr>
          <w:sz w:val="28"/>
          <w:szCs w:val="28"/>
        </w:rPr>
        <w:t>Долговые Инвестиции» 8</w:t>
      </w:r>
      <w:r>
        <w:rPr>
          <w:sz w:val="28"/>
          <w:szCs w:val="28"/>
        </w:rPr>
        <w:t xml:space="preserve"> 654 </w:t>
      </w:r>
      <w:r w:rsidRPr="00AC0D6B" w:rsidR="00870A36">
        <w:rPr>
          <w:sz w:val="28"/>
          <w:szCs w:val="28"/>
        </w:rPr>
        <w:t>(</w:t>
      </w:r>
      <w:r w:rsidR="0066422D">
        <w:rPr>
          <w:sz w:val="28"/>
          <w:szCs w:val="28"/>
        </w:rPr>
        <w:t xml:space="preserve">восемь тысяч </w:t>
      </w:r>
      <w:r>
        <w:rPr>
          <w:sz w:val="28"/>
          <w:szCs w:val="28"/>
        </w:rPr>
        <w:t>шестьсот</w:t>
      </w:r>
      <w:r w:rsidR="0066422D">
        <w:rPr>
          <w:sz w:val="28"/>
          <w:szCs w:val="28"/>
        </w:rPr>
        <w:t xml:space="preserve"> </w:t>
      </w:r>
      <w:r>
        <w:rPr>
          <w:sz w:val="28"/>
          <w:szCs w:val="28"/>
        </w:rPr>
        <w:t>пят</w:t>
      </w:r>
      <w:r w:rsidR="0066422D">
        <w:rPr>
          <w:sz w:val="28"/>
          <w:szCs w:val="28"/>
        </w:rPr>
        <w:t xml:space="preserve">ьдесят </w:t>
      </w:r>
      <w:r>
        <w:rPr>
          <w:sz w:val="28"/>
          <w:szCs w:val="28"/>
        </w:rPr>
        <w:t>четыре</w:t>
      </w:r>
      <w:r w:rsidR="002016C8">
        <w:rPr>
          <w:sz w:val="28"/>
          <w:szCs w:val="28"/>
        </w:rPr>
        <w:t>)</w:t>
      </w:r>
      <w:r w:rsidR="00745104">
        <w:rPr>
          <w:sz w:val="28"/>
          <w:szCs w:val="28"/>
        </w:rPr>
        <w:t xml:space="preserve"> руб.</w:t>
      </w:r>
      <w:r w:rsidR="00D3611B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054B41">
        <w:rPr>
          <w:sz w:val="28"/>
          <w:szCs w:val="28"/>
        </w:rPr>
        <w:t xml:space="preserve"> коп</w:t>
      </w:r>
      <w:r w:rsidR="00745104">
        <w:rPr>
          <w:sz w:val="28"/>
          <w:szCs w:val="28"/>
        </w:rPr>
        <w:t>.</w:t>
      </w:r>
      <w:r w:rsidR="00734605">
        <w:rPr>
          <w:sz w:val="28"/>
          <w:szCs w:val="28"/>
        </w:rPr>
        <w:t xml:space="preserve">, в том числе </w:t>
      </w:r>
      <w:r w:rsidR="0066422D">
        <w:rPr>
          <w:sz w:val="28"/>
          <w:szCs w:val="28"/>
        </w:rPr>
        <w:t>8 254</w:t>
      </w:r>
      <w:r w:rsidR="00745104">
        <w:rPr>
          <w:sz w:val="28"/>
          <w:szCs w:val="28"/>
        </w:rPr>
        <w:t xml:space="preserve"> </w:t>
      </w:r>
      <w:r w:rsidR="00734605">
        <w:rPr>
          <w:sz w:val="28"/>
          <w:szCs w:val="28"/>
        </w:rPr>
        <w:t>(</w:t>
      </w:r>
      <w:r w:rsidR="0066422D">
        <w:rPr>
          <w:sz w:val="28"/>
          <w:szCs w:val="28"/>
        </w:rPr>
        <w:t>восемь тысяч двести пятьдесят четыре</w:t>
      </w:r>
      <w:r w:rsidR="00734605">
        <w:rPr>
          <w:sz w:val="28"/>
          <w:szCs w:val="28"/>
        </w:rPr>
        <w:t>) руб</w:t>
      </w:r>
      <w:r w:rsidR="00745104">
        <w:rPr>
          <w:sz w:val="28"/>
          <w:szCs w:val="28"/>
        </w:rPr>
        <w:t>.</w:t>
      </w:r>
      <w:r w:rsidR="00734605">
        <w:rPr>
          <w:sz w:val="28"/>
          <w:szCs w:val="28"/>
        </w:rPr>
        <w:t xml:space="preserve"> </w:t>
      </w:r>
      <w:r w:rsidR="0066422D">
        <w:rPr>
          <w:sz w:val="28"/>
          <w:szCs w:val="28"/>
        </w:rPr>
        <w:t>79</w:t>
      </w:r>
      <w:r w:rsidR="00734605">
        <w:rPr>
          <w:sz w:val="28"/>
          <w:szCs w:val="28"/>
        </w:rPr>
        <w:t xml:space="preserve"> коп</w:t>
      </w:r>
      <w:r w:rsidR="00745104">
        <w:rPr>
          <w:sz w:val="28"/>
          <w:szCs w:val="28"/>
        </w:rPr>
        <w:t>.</w:t>
      </w:r>
      <w:r w:rsidR="0087136E">
        <w:rPr>
          <w:sz w:val="28"/>
          <w:szCs w:val="28"/>
        </w:rPr>
        <w:t xml:space="preserve">, из них: </w:t>
      </w:r>
      <w:r w:rsidR="0066422D">
        <w:rPr>
          <w:sz w:val="28"/>
          <w:szCs w:val="28"/>
        </w:rPr>
        <w:t xml:space="preserve">5 000 </w:t>
      </w:r>
      <w:r w:rsidR="0087136E">
        <w:rPr>
          <w:sz w:val="28"/>
          <w:szCs w:val="28"/>
        </w:rPr>
        <w:t xml:space="preserve">руб. </w:t>
      </w:r>
      <w:r w:rsidR="00745104">
        <w:rPr>
          <w:sz w:val="28"/>
          <w:szCs w:val="28"/>
        </w:rPr>
        <w:t>00</w:t>
      </w:r>
      <w:r w:rsidR="0087136E">
        <w:rPr>
          <w:sz w:val="28"/>
          <w:szCs w:val="28"/>
        </w:rPr>
        <w:t xml:space="preserve"> коп.</w:t>
      </w:r>
      <w:r w:rsidR="00577B3D">
        <w:rPr>
          <w:sz w:val="28"/>
          <w:szCs w:val="28"/>
        </w:rPr>
        <w:t xml:space="preserve"> задолженность по основному долгу по договору</w:t>
      </w:r>
      <w:r w:rsidR="00745104">
        <w:rPr>
          <w:sz w:val="28"/>
          <w:szCs w:val="28"/>
        </w:rPr>
        <w:t xml:space="preserve"> займа</w:t>
      </w:r>
      <w:r w:rsidR="00577B3D">
        <w:rPr>
          <w:sz w:val="28"/>
          <w:szCs w:val="28"/>
        </w:rPr>
        <w:t xml:space="preserve"> №</w:t>
      </w:r>
      <w:r w:rsidR="00153556">
        <w:rPr>
          <w:sz w:val="28"/>
          <w:szCs w:val="28"/>
        </w:rPr>
        <w:t>*</w:t>
      </w:r>
      <w:r w:rsidR="00577B3D">
        <w:rPr>
          <w:sz w:val="28"/>
          <w:szCs w:val="28"/>
        </w:rPr>
        <w:t xml:space="preserve"> от </w:t>
      </w:r>
      <w:r w:rsidR="0066422D">
        <w:rPr>
          <w:sz w:val="28"/>
          <w:szCs w:val="28"/>
        </w:rPr>
        <w:t>24</w:t>
      </w:r>
      <w:r w:rsidR="00745104">
        <w:rPr>
          <w:sz w:val="28"/>
          <w:szCs w:val="28"/>
        </w:rPr>
        <w:t xml:space="preserve"> ноября</w:t>
      </w:r>
      <w:r w:rsidR="00577B3D">
        <w:rPr>
          <w:sz w:val="28"/>
          <w:szCs w:val="28"/>
        </w:rPr>
        <w:t xml:space="preserve"> 20</w:t>
      </w:r>
      <w:r w:rsidR="00745104">
        <w:rPr>
          <w:sz w:val="28"/>
          <w:szCs w:val="28"/>
        </w:rPr>
        <w:t>22</w:t>
      </w:r>
      <w:r w:rsidR="00577B3D">
        <w:rPr>
          <w:sz w:val="28"/>
          <w:szCs w:val="28"/>
        </w:rPr>
        <w:t xml:space="preserve"> года,</w:t>
      </w:r>
      <w:r w:rsidR="0087136E">
        <w:rPr>
          <w:sz w:val="28"/>
          <w:szCs w:val="28"/>
        </w:rPr>
        <w:t xml:space="preserve"> </w:t>
      </w:r>
      <w:r w:rsidR="0066422D">
        <w:rPr>
          <w:sz w:val="28"/>
          <w:szCs w:val="28"/>
        </w:rPr>
        <w:br/>
      </w:r>
      <w:r w:rsidR="00745104">
        <w:rPr>
          <w:sz w:val="28"/>
          <w:szCs w:val="28"/>
        </w:rPr>
        <w:t>3 </w:t>
      </w:r>
      <w:r w:rsidR="0066422D">
        <w:rPr>
          <w:sz w:val="28"/>
          <w:szCs w:val="28"/>
        </w:rPr>
        <w:t>254</w:t>
      </w:r>
      <w:r w:rsidR="00745104">
        <w:rPr>
          <w:sz w:val="28"/>
          <w:szCs w:val="28"/>
        </w:rPr>
        <w:t xml:space="preserve"> </w:t>
      </w:r>
      <w:r w:rsidR="00577B3D">
        <w:rPr>
          <w:sz w:val="28"/>
          <w:szCs w:val="28"/>
        </w:rPr>
        <w:t xml:space="preserve">руб. </w:t>
      </w:r>
      <w:r w:rsidR="0066422D">
        <w:rPr>
          <w:sz w:val="28"/>
          <w:szCs w:val="28"/>
        </w:rPr>
        <w:t>79</w:t>
      </w:r>
      <w:r w:rsidR="00577B3D">
        <w:rPr>
          <w:sz w:val="28"/>
          <w:szCs w:val="28"/>
        </w:rPr>
        <w:t xml:space="preserve"> коп. задолженность </w:t>
      </w:r>
      <w:r w:rsidR="0066422D">
        <w:rPr>
          <w:sz w:val="28"/>
          <w:szCs w:val="28"/>
        </w:rPr>
        <w:t xml:space="preserve">по </w:t>
      </w:r>
      <w:r w:rsidR="00745104">
        <w:rPr>
          <w:sz w:val="28"/>
          <w:szCs w:val="28"/>
        </w:rPr>
        <w:t xml:space="preserve">процентам за период с </w:t>
      </w:r>
      <w:r w:rsidR="0066422D">
        <w:rPr>
          <w:sz w:val="28"/>
          <w:szCs w:val="28"/>
        </w:rPr>
        <w:t>31</w:t>
      </w:r>
      <w:r w:rsidR="00745104">
        <w:rPr>
          <w:sz w:val="28"/>
          <w:szCs w:val="28"/>
        </w:rPr>
        <w:t xml:space="preserve"> </w:t>
      </w:r>
      <w:r w:rsidR="0066422D">
        <w:rPr>
          <w:sz w:val="28"/>
          <w:szCs w:val="28"/>
        </w:rPr>
        <w:t>марта</w:t>
      </w:r>
      <w:r w:rsidR="00745104">
        <w:rPr>
          <w:sz w:val="28"/>
          <w:szCs w:val="28"/>
        </w:rPr>
        <w:t xml:space="preserve"> 202</w:t>
      </w:r>
      <w:r w:rsidR="0066422D">
        <w:rPr>
          <w:sz w:val="28"/>
          <w:szCs w:val="28"/>
        </w:rPr>
        <w:t>3</w:t>
      </w:r>
      <w:r w:rsidR="00745104">
        <w:rPr>
          <w:sz w:val="28"/>
          <w:szCs w:val="28"/>
        </w:rPr>
        <w:t xml:space="preserve"> года по </w:t>
      </w:r>
      <w:r w:rsidR="0066422D">
        <w:rPr>
          <w:sz w:val="28"/>
          <w:szCs w:val="28"/>
        </w:rPr>
        <w:t>20</w:t>
      </w:r>
      <w:r w:rsidR="00745104">
        <w:rPr>
          <w:sz w:val="28"/>
          <w:szCs w:val="28"/>
        </w:rPr>
        <w:t xml:space="preserve"> </w:t>
      </w:r>
      <w:r w:rsidR="0066422D">
        <w:rPr>
          <w:sz w:val="28"/>
          <w:szCs w:val="28"/>
        </w:rPr>
        <w:t>сентября</w:t>
      </w:r>
      <w:r w:rsidR="00745104">
        <w:rPr>
          <w:sz w:val="28"/>
          <w:szCs w:val="28"/>
        </w:rPr>
        <w:t xml:space="preserve"> 2023 года</w:t>
      </w:r>
      <w:r w:rsidR="0066422D">
        <w:rPr>
          <w:sz w:val="28"/>
          <w:szCs w:val="28"/>
        </w:rPr>
        <w:t>;</w:t>
      </w:r>
      <w:r w:rsidR="00577B3D">
        <w:rPr>
          <w:sz w:val="28"/>
          <w:szCs w:val="28"/>
        </w:rPr>
        <w:t xml:space="preserve"> </w:t>
      </w:r>
      <w:r w:rsidR="0066422D">
        <w:rPr>
          <w:sz w:val="28"/>
          <w:szCs w:val="28"/>
        </w:rPr>
        <w:t>400</w:t>
      </w:r>
      <w:r w:rsidR="00B17F3A">
        <w:rPr>
          <w:sz w:val="28"/>
          <w:szCs w:val="28"/>
        </w:rPr>
        <w:t xml:space="preserve"> </w:t>
      </w:r>
      <w:r w:rsidR="00734605">
        <w:rPr>
          <w:sz w:val="28"/>
          <w:szCs w:val="28"/>
        </w:rPr>
        <w:t>(</w:t>
      </w:r>
      <w:r w:rsidR="00745104">
        <w:rPr>
          <w:sz w:val="28"/>
          <w:szCs w:val="28"/>
        </w:rPr>
        <w:t>четыреста</w:t>
      </w:r>
      <w:r w:rsidR="00734605">
        <w:rPr>
          <w:sz w:val="28"/>
          <w:szCs w:val="28"/>
        </w:rPr>
        <w:t>) рубл</w:t>
      </w:r>
      <w:r w:rsidR="00B17F3A">
        <w:rPr>
          <w:sz w:val="28"/>
          <w:szCs w:val="28"/>
        </w:rPr>
        <w:t>я</w:t>
      </w:r>
      <w:r w:rsidR="00734605">
        <w:rPr>
          <w:sz w:val="28"/>
          <w:szCs w:val="28"/>
        </w:rPr>
        <w:t xml:space="preserve"> </w:t>
      </w:r>
      <w:r w:rsidR="00745104">
        <w:rPr>
          <w:sz w:val="28"/>
          <w:szCs w:val="28"/>
        </w:rPr>
        <w:t>00</w:t>
      </w:r>
      <w:r w:rsidR="00734605">
        <w:rPr>
          <w:sz w:val="28"/>
          <w:szCs w:val="28"/>
        </w:rPr>
        <w:t xml:space="preserve"> копеек – расходы по</w:t>
      </w:r>
      <w:r w:rsidR="0066422D">
        <w:rPr>
          <w:sz w:val="28"/>
          <w:szCs w:val="28"/>
        </w:rPr>
        <w:t xml:space="preserve"> оплате государственной пошлины</w:t>
      </w:r>
      <w:r>
        <w:rPr>
          <w:sz w:val="28"/>
          <w:szCs w:val="28"/>
        </w:rPr>
        <w:t>.</w:t>
      </w:r>
    </w:p>
    <w:p w:rsidR="007B40BE" w:rsidP="007B40BE">
      <w:pPr>
        <w:ind w:firstLine="700"/>
        <w:jc w:val="both"/>
        <w:rPr>
          <w:sz w:val="28"/>
          <w:szCs w:val="28"/>
        </w:rPr>
      </w:pPr>
      <w:r w:rsidRPr="007B40BE">
        <w:rPr>
          <w:sz w:val="28"/>
          <w:szCs w:val="28"/>
        </w:rPr>
        <w:t xml:space="preserve">Определить порядок исполнения настоящего решения, по вступлению его в законную силу, согласно которому удержания с </w:t>
      </w:r>
      <w:r>
        <w:rPr>
          <w:sz w:val="28"/>
          <w:szCs w:val="28"/>
        </w:rPr>
        <w:t>Белёвой</w:t>
      </w:r>
      <w:r>
        <w:rPr>
          <w:sz w:val="28"/>
          <w:szCs w:val="28"/>
        </w:rPr>
        <w:t xml:space="preserve"> </w:t>
      </w:r>
      <w:r w:rsidR="00153556">
        <w:rPr>
          <w:sz w:val="28"/>
          <w:szCs w:val="28"/>
        </w:rPr>
        <w:t>А.В.</w:t>
      </w:r>
      <w:r w:rsidRPr="007B40BE">
        <w:rPr>
          <w:sz w:val="28"/>
          <w:szCs w:val="28"/>
        </w:rPr>
        <w:t xml:space="preserve"> производить в течение </w:t>
      </w:r>
      <w:r>
        <w:rPr>
          <w:sz w:val="28"/>
          <w:szCs w:val="28"/>
        </w:rPr>
        <w:t>4</w:t>
      </w:r>
      <w:r w:rsidRPr="007B40BE">
        <w:rPr>
          <w:sz w:val="28"/>
          <w:szCs w:val="28"/>
        </w:rPr>
        <w:t xml:space="preserve"> месяцев,</w:t>
      </w:r>
      <w:r>
        <w:rPr>
          <w:sz w:val="28"/>
          <w:szCs w:val="28"/>
        </w:rPr>
        <w:t xml:space="preserve"> из которых 3 месяца</w:t>
      </w:r>
      <w:r w:rsidRPr="007B40B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2 163 </w:t>
      </w:r>
      <w:r w:rsidRPr="007B40BE">
        <w:rPr>
          <w:sz w:val="28"/>
          <w:szCs w:val="28"/>
        </w:rPr>
        <w:t>(</w:t>
      </w:r>
      <w:r>
        <w:rPr>
          <w:sz w:val="28"/>
          <w:szCs w:val="28"/>
        </w:rPr>
        <w:t>две тысячи сто шестьдесят</w:t>
      </w:r>
      <w:r w:rsidRPr="007B40BE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7B40BE">
        <w:rPr>
          <w:sz w:val="28"/>
          <w:szCs w:val="28"/>
        </w:rPr>
        <w:t>) руб</w:t>
      </w:r>
      <w:r>
        <w:rPr>
          <w:sz w:val="28"/>
          <w:szCs w:val="28"/>
        </w:rPr>
        <w:t>.</w:t>
      </w:r>
      <w:r w:rsidRPr="007B40BE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Pr="007B40BE">
        <w:rPr>
          <w:sz w:val="28"/>
          <w:szCs w:val="28"/>
        </w:rPr>
        <w:t xml:space="preserve"> </w:t>
      </w:r>
      <w:r w:rsidRPr="007B40BE">
        <w:rPr>
          <w:sz w:val="28"/>
          <w:szCs w:val="28"/>
        </w:rPr>
        <w:t>коп.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последний платеж в размере 2 163 </w:t>
      </w:r>
      <w:r w:rsidRPr="007B40BE">
        <w:rPr>
          <w:sz w:val="28"/>
          <w:szCs w:val="28"/>
        </w:rPr>
        <w:t xml:space="preserve">(две тысячи сто шестьдесят три) руб. </w:t>
      </w:r>
      <w:r>
        <w:rPr>
          <w:sz w:val="28"/>
          <w:szCs w:val="28"/>
        </w:rPr>
        <w:t>72</w:t>
      </w:r>
      <w:r w:rsidRPr="007B40BE">
        <w:rPr>
          <w:sz w:val="28"/>
          <w:szCs w:val="28"/>
        </w:rPr>
        <w:t xml:space="preserve"> коп.</w:t>
      </w:r>
    </w:p>
    <w:p w:rsidR="00734605" w:rsidP="007B40B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обществу с ограниченной ответственностью «Долговые Инвестиции» в удовлетворении требований о возмещении почтовых расходов, поскольку факт несения данных расходов не подтвержден. </w:t>
      </w:r>
    </w:p>
    <w:p w:rsidR="005F215E" w:rsidP="00B17F3A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</w:t>
      </w:r>
      <w:r>
        <w:rPr>
          <w:rFonts w:cs="Times New Roman"/>
          <w:sz w:val="28"/>
          <w:szCs w:val="28"/>
        </w:rPr>
        <w:t xml:space="preserve">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5F215E" w:rsidP="005F215E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решения.</w:t>
      </w:r>
    </w:p>
    <w:p w:rsidR="005F215E" w:rsidP="005F215E">
      <w:pPr>
        <w:jc w:val="both"/>
        <w:rPr>
          <w:rFonts w:cs="Times New Roman"/>
          <w:sz w:val="28"/>
          <w:szCs w:val="28"/>
        </w:rPr>
      </w:pPr>
    </w:p>
    <w:p w:rsidR="00B17F3A" w:rsidP="005F215E">
      <w:pPr>
        <w:jc w:val="both"/>
        <w:rPr>
          <w:rFonts w:cs="Times New Roman"/>
          <w:sz w:val="28"/>
          <w:szCs w:val="28"/>
        </w:rPr>
      </w:pPr>
    </w:p>
    <w:p w:rsidR="005F215E" w:rsidRPr="006707A4" w:rsidP="005F215E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Мировой судья</w:t>
      </w:r>
    </w:p>
    <w:p w:rsidR="005F215E" w:rsidP="005F215E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судебного участка №</w:t>
      </w:r>
      <w:r>
        <w:rPr>
          <w:rFonts w:cs="Times New Roman"/>
          <w:sz w:val="28"/>
          <w:szCs w:val="28"/>
        </w:rPr>
        <w:t>1</w:t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А.А. Щербинин</w:t>
      </w:r>
    </w:p>
    <w:p w:rsidR="00153556" w:rsidP="005F215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734605">
      <w:headerReference w:type="default" r:id="rId4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153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66DE"/>
    <w:rsid w:val="00067B4B"/>
    <w:rsid w:val="00073508"/>
    <w:rsid w:val="0007432C"/>
    <w:rsid w:val="00081141"/>
    <w:rsid w:val="00087A1A"/>
    <w:rsid w:val="00092EB1"/>
    <w:rsid w:val="000937DF"/>
    <w:rsid w:val="00096D0E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53556"/>
    <w:rsid w:val="0018377D"/>
    <w:rsid w:val="0019085F"/>
    <w:rsid w:val="001A0511"/>
    <w:rsid w:val="001B07A6"/>
    <w:rsid w:val="001D78FD"/>
    <w:rsid w:val="001D7FC7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1A6A"/>
    <w:rsid w:val="0032470E"/>
    <w:rsid w:val="00350D53"/>
    <w:rsid w:val="0035156D"/>
    <w:rsid w:val="003543BB"/>
    <w:rsid w:val="003739E9"/>
    <w:rsid w:val="00374AF3"/>
    <w:rsid w:val="00383352"/>
    <w:rsid w:val="003922A9"/>
    <w:rsid w:val="0039764E"/>
    <w:rsid w:val="003A2752"/>
    <w:rsid w:val="003A4CCF"/>
    <w:rsid w:val="003B62E8"/>
    <w:rsid w:val="003C661F"/>
    <w:rsid w:val="003F59CC"/>
    <w:rsid w:val="0040213C"/>
    <w:rsid w:val="00490632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E6875"/>
    <w:rsid w:val="004F294D"/>
    <w:rsid w:val="005056CE"/>
    <w:rsid w:val="00507CB5"/>
    <w:rsid w:val="00532022"/>
    <w:rsid w:val="00537CB6"/>
    <w:rsid w:val="00552A81"/>
    <w:rsid w:val="0057023F"/>
    <w:rsid w:val="00570CC0"/>
    <w:rsid w:val="00575F4D"/>
    <w:rsid w:val="00577B3D"/>
    <w:rsid w:val="005D482F"/>
    <w:rsid w:val="005E2E52"/>
    <w:rsid w:val="005F09AD"/>
    <w:rsid w:val="005F215E"/>
    <w:rsid w:val="005F7F9B"/>
    <w:rsid w:val="006000D9"/>
    <w:rsid w:val="00605BFA"/>
    <w:rsid w:val="00624F55"/>
    <w:rsid w:val="0062775D"/>
    <w:rsid w:val="0066422D"/>
    <w:rsid w:val="006643EF"/>
    <w:rsid w:val="00664713"/>
    <w:rsid w:val="0066578C"/>
    <w:rsid w:val="00670352"/>
    <w:rsid w:val="006707A4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34605"/>
    <w:rsid w:val="00742352"/>
    <w:rsid w:val="00745104"/>
    <w:rsid w:val="007976D9"/>
    <w:rsid w:val="007A4B4C"/>
    <w:rsid w:val="007B40BE"/>
    <w:rsid w:val="007B7D36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5668F"/>
    <w:rsid w:val="00870A36"/>
    <w:rsid w:val="0087136E"/>
    <w:rsid w:val="0087396F"/>
    <w:rsid w:val="00881E12"/>
    <w:rsid w:val="0088298A"/>
    <w:rsid w:val="00896B04"/>
    <w:rsid w:val="008A4D82"/>
    <w:rsid w:val="008E388E"/>
    <w:rsid w:val="00904E14"/>
    <w:rsid w:val="009158A1"/>
    <w:rsid w:val="0092535A"/>
    <w:rsid w:val="00926344"/>
    <w:rsid w:val="00962BCD"/>
    <w:rsid w:val="00964810"/>
    <w:rsid w:val="0097004D"/>
    <w:rsid w:val="00981CC0"/>
    <w:rsid w:val="00985547"/>
    <w:rsid w:val="00994D93"/>
    <w:rsid w:val="009A16E2"/>
    <w:rsid w:val="009B0A3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17F3A"/>
    <w:rsid w:val="00B37A33"/>
    <w:rsid w:val="00B40333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A57BF"/>
    <w:rsid w:val="00CA694D"/>
    <w:rsid w:val="00CB5ABA"/>
    <w:rsid w:val="00CC6AE3"/>
    <w:rsid w:val="00CE14BD"/>
    <w:rsid w:val="00CF341E"/>
    <w:rsid w:val="00D13D28"/>
    <w:rsid w:val="00D154C3"/>
    <w:rsid w:val="00D16CD9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2697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